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Ol</w:t>
            </w:r>
          </w:p>
          <w:p>
            <w:pPr/>
            <w:r>
              <w:rPr/>
              <w:t xml:space="preserve">Yazar Adı: </w:t>
            </w:r>
            <w:r>
              <w:rPr>
                <w:b w:val="1"/>
                <w:bCs w:val="1"/>
              </w:rPr>
              <w:t xml:space="preserve">Abbas Karakaya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9786256831889</w:t>
            </w:r>
          </w:p>
          <w:p>
            <w:pPr/>
            <w:r>
              <w:rPr/>
              <w:t xml:space="preserve">Etiket Fiyatı: </w:t>
            </w:r>
            <w:r>
              <w:rPr>
                <w:b w:val="1"/>
                <w:bCs w:val="1"/>
              </w:rPr>
              <w:t xml:space="preserve">265,00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Şehrin tarihî semtleriyle iç içe geçmiş, okuyucuyu sürükleyen ve bir o kadar da düşündüren, yer yer betimleyici diliyle nefes kesen polisiye bir roman üçlemesinin ilk bölümü... Tarihî dokularla oluşturulan hikâyenin başkahramanları özenle seçilirken okuyucu da her bir bölümde dikkatle düşünülmüş ve âdeta mıknatıs gibi romanın içine çekilmiştir. Özellikle romanın baş kahramanı Fahri`yle yer yer bütünleşebileceğiniz, nefesinizin kesileceği ve merakla bir sonraki bölüme devam edeceğiniz bu sayfalardan bir şiirle sözü size bırakmak isterim:"Burnumda taze çayın kokusuİçimde umudun sönmeyen ışığı var.Belki etrafım dört duvarAma ruhumda coşkulu türküsünü çığırır bahar."Keyifli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https://vernokitap.com/kitaplar/kitap-baski-abbas-karakaya-sessiz-ol-3673.html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2026-05-25T07:22:43+03:00</dcterms:created>
  <dcterms:modified xsi:type="dcterms:W3CDTF">2026-05-25T07:22:43+03:00</dcterms:modified>
</cp:coreProperties>
</file>

<file path=docProps/custom.xml><?xml version="1.0" encoding="utf-8"?>
<Properties xmlns="http://schemas.openxmlformats.org/officeDocument/2006/custom-properties" xmlns:vt="http://schemas.openxmlformats.org/officeDocument/2006/docPropsVTypes"/>
</file>